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67" w:type="dxa"/>
        <w:tblInd w:w="36" w:type="dxa"/>
        <w:tblLook w:val="04A0"/>
      </w:tblPr>
      <w:tblGrid>
        <w:gridCol w:w="3816"/>
        <w:gridCol w:w="1386"/>
        <w:gridCol w:w="3765"/>
      </w:tblGrid>
      <w:tr w:rsidR="00855D98" w:rsidTr="00232F68">
        <w:tc>
          <w:tcPr>
            <w:tcW w:w="8967" w:type="dxa"/>
            <w:gridSpan w:val="3"/>
            <w:vAlign w:val="center"/>
            <w:hideMark/>
          </w:tcPr>
          <w:p w:rsidR="00855D98" w:rsidRDefault="00855D98" w:rsidP="000E0ECC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15010" cy="824865"/>
                  <wp:effectExtent l="19050" t="0" r="8890" b="0"/>
                  <wp:docPr id="3" name="Рисунок 7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824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1A7" w:rsidTr="00855D98">
        <w:tc>
          <w:tcPr>
            <w:tcW w:w="3816" w:type="dxa"/>
            <w:vAlign w:val="center"/>
            <w:hideMark/>
          </w:tcPr>
          <w:p w:rsidR="007D71A7" w:rsidRDefault="007D71A7" w:rsidP="000E0ECC">
            <w:pPr>
              <w:suppressAutoHyphens/>
              <w:ind w:firstLine="567"/>
              <w:jc w:val="center"/>
              <w:rPr>
                <w:b/>
                <w:bCs/>
                <w:spacing w:val="-10"/>
                <w:sz w:val="28"/>
                <w:szCs w:val="28"/>
                <w:lang w:eastAsia="ar-SA" w:bidi="en-US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ЗВЕНИГОВСКИЙ МУНИЦИПАЛЬНЫЙ РАЙОНЖЫН КУДЫМШО СОЗЫВ ДЕПУТАТ-ВЛАКЫН ПОГЫНЫМАШЫШТ</w:t>
            </w:r>
          </w:p>
        </w:tc>
        <w:tc>
          <w:tcPr>
            <w:tcW w:w="1386" w:type="dxa"/>
          </w:tcPr>
          <w:p w:rsidR="007D71A7" w:rsidRDefault="007D71A7" w:rsidP="000E0ECC">
            <w:pPr>
              <w:suppressAutoHyphens/>
              <w:ind w:firstLine="567"/>
              <w:jc w:val="center"/>
              <w:rPr>
                <w:b/>
                <w:sz w:val="28"/>
                <w:szCs w:val="28"/>
                <w:lang w:eastAsia="ar-SA" w:bidi="en-US"/>
              </w:rPr>
            </w:pPr>
          </w:p>
        </w:tc>
        <w:tc>
          <w:tcPr>
            <w:tcW w:w="3765" w:type="dxa"/>
          </w:tcPr>
          <w:p w:rsidR="007D71A7" w:rsidRDefault="007D71A7" w:rsidP="000E0ECC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  <w:p w:rsidR="007D71A7" w:rsidRDefault="007D71A7" w:rsidP="000E0ECC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СОБРАНИЕ ДЕПУТАТОВ ШЕСТОГО СОЗЫВА ЗВЕНИГОВСКОГО МУНИЦИПАЛЬНОГО РАЙОНА</w:t>
            </w:r>
          </w:p>
          <w:p w:rsidR="007D71A7" w:rsidRDefault="007D71A7" w:rsidP="000E0ECC">
            <w:pPr>
              <w:suppressAutoHyphens/>
              <w:ind w:firstLine="567"/>
              <w:jc w:val="center"/>
              <w:rPr>
                <w:b/>
                <w:sz w:val="28"/>
                <w:szCs w:val="28"/>
                <w:lang w:eastAsia="ar-SA" w:bidi="en-US"/>
              </w:rPr>
            </w:pPr>
          </w:p>
        </w:tc>
      </w:tr>
    </w:tbl>
    <w:p w:rsidR="007D71A7" w:rsidRPr="002F75C4" w:rsidRDefault="007D71A7" w:rsidP="007D71A7">
      <w:pPr>
        <w:tabs>
          <w:tab w:val="left" w:pos="41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Сессия 43 – </w:t>
      </w:r>
      <w:proofErr w:type="spellStart"/>
      <w:r>
        <w:rPr>
          <w:b/>
          <w:sz w:val="28"/>
          <w:szCs w:val="28"/>
        </w:rPr>
        <w:t>ая</w:t>
      </w:r>
      <w:proofErr w:type="spellEnd"/>
      <w:r>
        <w:rPr>
          <w:b/>
          <w:sz w:val="28"/>
          <w:szCs w:val="28"/>
        </w:rPr>
        <w:t xml:space="preserve">                Решение №35</w:t>
      </w:r>
      <w:r w:rsidR="00CA117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              20 февраля 2019 года</w:t>
      </w:r>
      <w:r>
        <w:rPr>
          <w:noProof/>
          <w:szCs w:val="28"/>
        </w:rPr>
        <w:tab/>
      </w:r>
    </w:p>
    <w:p w:rsidR="007D71A7" w:rsidRDefault="007D71A7" w:rsidP="007D71A7">
      <w:pPr>
        <w:jc w:val="center"/>
        <w:rPr>
          <w:b/>
          <w:sz w:val="28"/>
          <w:szCs w:val="28"/>
        </w:rPr>
      </w:pPr>
    </w:p>
    <w:p w:rsidR="00CA1174" w:rsidRPr="00CA1174" w:rsidRDefault="00CA1174" w:rsidP="00CA1174">
      <w:pPr>
        <w:pStyle w:val="1"/>
        <w:numPr>
          <w:ilvl w:val="0"/>
          <w:numId w:val="2"/>
        </w:numPr>
        <w:jc w:val="center"/>
        <w:rPr>
          <w:szCs w:val="28"/>
        </w:rPr>
      </w:pPr>
      <w:r w:rsidRPr="00CA1174">
        <w:rPr>
          <w:szCs w:val="28"/>
        </w:rPr>
        <w:t>О внесении изменений в решение Собрания депутатов</w:t>
      </w:r>
    </w:p>
    <w:p w:rsidR="00CA1174" w:rsidRPr="00CA1174" w:rsidRDefault="00CA1174" w:rsidP="00CA1174">
      <w:pPr>
        <w:pStyle w:val="1"/>
        <w:numPr>
          <w:ilvl w:val="0"/>
          <w:numId w:val="2"/>
        </w:numPr>
        <w:jc w:val="center"/>
        <w:rPr>
          <w:szCs w:val="28"/>
        </w:rPr>
      </w:pPr>
      <w:r w:rsidRPr="00CA1174">
        <w:rPr>
          <w:szCs w:val="28"/>
        </w:rPr>
        <w:t xml:space="preserve"> «О бюджете муниципального образования </w:t>
      </w:r>
    </w:p>
    <w:p w:rsidR="00CA1174" w:rsidRPr="00CA1174" w:rsidRDefault="00CA1174" w:rsidP="00CA1174">
      <w:pPr>
        <w:pStyle w:val="1"/>
        <w:numPr>
          <w:ilvl w:val="0"/>
          <w:numId w:val="2"/>
        </w:numPr>
        <w:jc w:val="center"/>
        <w:rPr>
          <w:szCs w:val="28"/>
        </w:rPr>
      </w:pPr>
      <w:r w:rsidRPr="00CA1174">
        <w:rPr>
          <w:szCs w:val="28"/>
        </w:rPr>
        <w:t>«Звениговский муниципальный район» на 2019год</w:t>
      </w:r>
    </w:p>
    <w:p w:rsidR="00CA1174" w:rsidRPr="00CA1174" w:rsidRDefault="00CA1174" w:rsidP="00CA1174">
      <w:pPr>
        <w:pStyle w:val="1"/>
        <w:numPr>
          <w:ilvl w:val="0"/>
          <w:numId w:val="2"/>
        </w:numPr>
        <w:jc w:val="center"/>
        <w:rPr>
          <w:szCs w:val="28"/>
        </w:rPr>
      </w:pPr>
      <w:r w:rsidRPr="00CA1174">
        <w:rPr>
          <w:szCs w:val="28"/>
        </w:rPr>
        <w:t>и на плановый период 2020 и 2021 годов»</w:t>
      </w:r>
    </w:p>
    <w:p w:rsidR="00CA1174" w:rsidRPr="00CA1174" w:rsidRDefault="00CA1174" w:rsidP="00CA1174">
      <w:pPr>
        <w:pStyle w:val="1"/>
        <w:numPr>
          <w:ilvl w:val="0"/>
          <w:numId w:val="2"/>
        </w:numPr>
        <w:jc w:val="center"/>
        <w:rPr>
          <w:szCs w:val="28"/>
        </w:rPr>
      </w:pPr>
      <w:r w:rsidRPr="00CA1174">
        <w:rPr>
          <w:szCs w:val="28"/>
        </w:rPr>
        <w:t>от 11 декабря 2018 года № 338</w:t>
      </w:r>
    </w:p>
    <w:p w:rsidR="00CA1174" w:rsidRPr="00CA1174" w:rsidRDefault="00CA1174" w:rsidP="00CA1174">
      <w:pPr>
        <w:pStyle w:val="a5"/>
        <w:ind w:firstLine="567"/>
        <w:rPr>
          <w:szCs w:val="28"/>
        </w:rPr>
      </w:pPr>
    </w:p>
    <w:p w:rsidR="00CA1174" w:rsidRPr="00CA1174" w:rsidRDefault="00CA1174" w:rsidP="00CA1174">
      <w:pPr>
        <w:pStyle w:val="a5"/>
        <w:ind w:firstLine="851"/>
        <w:jc w:val="both"/>
        <w:rPr>
          <w:szCs w:val="28"/>
        </w:rPr>
      </w:pPr>
      <w:r w:rsidRPr="00CA1174">
        <w:rPr>
          <w:b w:val="0"/>
          <w:szCs w:val="28"/>
        </w:rPr>
        <w:t xml:space="preserve">1. Внести в решение Собрания депутатов «О бюджете муниципального образования «Звениговский муниципальный район» на 2019 год и на плановый период 2020 и 2021 годов» от 11 декабря  2018 года № 338 (далее – решение о бюджете) следующие изменения: </w:t>
      </w:r>
    </w:p>
    <w:p w:rsidR="00CA1174" w:rsidRPr="00CA1174" w:rsidRDefault="00CA1174" w:rsidP="00CA1174">
      <w:pPr>
        <w:pStyle w:val="a5"/>
        <w:ind w:firstLine="851"/>
        <w:jc w:val="both"/>
        <w:rPr>
          <w:szCs w:val="28"/>
        </w:rPr>
      </w:pPr>
      <w:r w:rsidRPr="00CA1174">
        <w:rPr>
          <w:b w:val="0"/>
          <w:szCs w:val="28"/>
        </w:rPr>
        <w:t>Часть 1 пункта 1 изложить в новой редакции:</w:t>
      </w:r>
    </w:p>
    <w:p w:rsidR="00CA1174" w:rsidRPr="00CA1174" w:rsidRDefault="00CA1174" w:rsidP="00CA1174">
      <w:pPr>
        <w:pStyle w:val="a7"/>
        <w:widowControl w:val="0"/>
        <w:tabs>
          <w:tab w:val="left" w:pos="0"/>
        </w:tabs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«1. Утвердить основные характеристики бюджета муниципального образования «Звениговский муниципальный район» на 2019 год:</w:t>
      </w:r>
    </w:p>
    <w:p w:rsidR="00CA1174" w:rsidRPr="00CA1174" w:rsidRDefault="00CA1174" w:rsidP="00CA1174">
      <w:pPr>
        <w:pStyle w:val="a7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1) прогнозируемый общий объем доходов в сумме 676 944,7 тыс. рублей, в том числе межбюджетные трансферты из республиканского бюджета Республики Марий Эл 466 156,1 тыс. рублей;</w:t>
      </w:r>
    </w:p>
    <w:p w:rsidR="00CA1174" w:rsidRPr="00CA1174" w:rsidRDefault="00CA1174" w:rsidP="00CA1174">
      <w:pPr>
        <w:pStyle w:val="a7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2) общий объем расходов в сумме 683 324,2 тыс. рублей;</w:t>
      </w:r>
    </w:p>
    <w:p w:rsidR="00CA1174" w:rsidRPr="00CA1174" w:rsidRDefault="00CA1174" w:rsidP="00CA1174">
      <w:pPr>
        <w:pStyle w:val="a7"/>
        <w:widowControl w:val="0"/>
        <w:tabs>
          <w:tab w:val="left" w:pos="0"/>
        </w:tabs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4) предельный размер дефицита бюджета муниципального образования «Звениговский муниципальный район» на 2019 год в сумме 6379,5 тыс. рублей.</w:t>
      </w:r>
    </w:p>
    <w:p w:rsidR="00CA1174" w:rsidRPr="00CA1174" w:rsidRDefault="00CA1174" w:rsidP="00CA1174">
      <w:pPr>
        <w:pStyle w:val="a7"/>
        <w:widowControl w:val="0"/>
        <w:tabs>
          <w:tab w:val="left" w:pos="0"/>
        </w:tabs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Пункт 21 изложить в новой редакции:</w:t>
      </w:r>
    </w:p>
    <w:p w:rsidR="00CA1174" w:rsidRPr="00CA1174" w:rsidRDefault="00CA1174" w:rsidP="00CA1174">
      <w:pPr>
        <w:ind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«Пункт 21. Утвердить объем бюджетных ассигнований бюджета муниципального образования «Звениговский муниципальный район», направляемых на исполнение публичных нормативных обязательств на 2019 год в сумме 3325,8 тыс. рублей, на 2020 год в сумме 3337,3 тыс. рублей, и на 2021 год в сумме 3352,4 тыс</w:t>
      </w:r>
      <w:proofErr w:type="gramStart"/>
      <w:r w:rsidRPr="00CA1174">
        <w:rPr>
          <w:sz w:val="28"/>
          <w:szCs w:val="28"/>
        </w:rPr>
        <w:t>.р</w:t>
      </w:r>
      <w:proofErr w:type="gramEnd"/>
      <w:r w:rsidRPr="00CA1174">
        <w:rPr>
          <w:sz w:val="28"/>
          <w:szCs w:val="28"/>
        </w:rPr>
        <w:t>ублей, согласно приложениям № 20,21.»</w:t>
      </w:r>
    </w:p>
    <w:p w:rsidR="00CA1174" w:rsidRPr="00CA1174" w:rsidRDefault="00CA1174" w:rsidP="00CA1174">
      <w:pPr>
        <w:pStyle w:val="a7"/>
        <w:tabs>
          <w:tab w:val="left" w:pos="-720"/>
        </w:tabs>
        <w:spacing w:after="0"/>
        <w:ind w:left="0"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>Приложения № 1,5,7,8,9,10,11,20,21,22,25 к решению о бюджете изложить в новой редакции (прилагаются).</w:t>
      </w:r>
    </w:p>
    <w:p w:rsidR="00CA1174" w:rsidRPr="00CA1174" w:rsidRDefault="00CA1174" w:rsidP="00CA1174">
      <w:pPr>
        <w:ind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 xml:space="preserve">2. Настоящее решение вступает в силу после официального опубликования в газете муниципального учреждения «Редакция Звениговской районной газеты «Звениговская неделя» и размещения на сайте </w:t>
      </w:r>
      <w:r w:rsidRPr="00CA1174">
        <w:rPr>
          <w:sz w:val="28"/>
          <w:szCs w:val="28"/>
        </w:rPr>
        <w:lastRenderedPageBreak/>
        <w:t>муниципального образования «Звениговский муниципальный район» в информационно-телекоммуникационной сети «Интернет».</w:t>
      </w:r>
    </w:p>
    <w:p w:rsidR="00CA1174" w:rsidRPr="00CA1174" w:rsidRDefault="00CA1174" w:rsidP="00CA1174">
      <w:pPr>
        <w:ind w:firstLine="851"/>
        <w:jc w:val="both"/>
        <w:rPr>
          <w:sz w:val="28"/>
          <w:szCs w:val="28"/>
        </w:rPr>
      </w:pPr>
      <w:r w:rsidRPr="00CA1174">
        <w:rPr>
          <w:sz w:val="28"/>
          <w:szCs w:val="28"/>
        </w:rPr>
        <w:t xml:space="preserve">3. </w:t>
      </w:r>
      <w:proofErr w:type="gramStart"/>
      <w:r w:rsidRPr="00CA1174">
        <w:rPr>
          <w:sz w:val="28"/>
          <w:szCs w:val="28"/>
        </w:rPr>
        <w:t>Контроль за</w:t>
      </w:r>
      <w:proofErr w:type="gramEnd"/>
      <w:r w:rsidRPr="00CA1174">
        <w:rPr>
          <w:sz w:val="28"/>
          <w:szCs w:val="28"/>
        </w:rPr>
        <w:t xml:space="preserve"> исполнением настоящего решения возложить на Президиум Собрания депутатов.</w:t>
      </w:r>
    </w:p>
    <w:p w:rsidR="00CA1174" w:rsidRPr="00CA1174" w:rsidRDefault="00CA1174" w:rsidP="00CA1174">
      <w:pPr>
        <w:jc w:val="both"/>
        <w:rPr>
          <w:sz w:val="28"/>
          <w:szCs w:val="28"/>
        </w:rPr>
      </w:pPr>
    </w:p>
    <w:p w:rsidR="00CA1174" w:rsidRPr="00CA1174" w:rsidRDefault="00CA1174" w:rsidP="00CA1174">
      <w:pPr>
        <w:jc w:val="both"/>
        <w:rPr>
          <w:sz w:val="28"/>
          <w:szCs w:val="28"/>
        </w:rPr>
      </w:pPr>
    </w:p>
    <w:p w:rsidR="00CA1174" w:rsidRPr="00CA1174" w:rsidRDefault="00CA1174" w:rsidP="00CA1174">
      <w:pPr>
        <w:jc w:val="both"/>
        <w:rPr>
          <w:sz w:val="28"/>
          <w:szCs w:val="28"/>
        </w:rPr>
      </w:pPr>
    </w:p>
    <w:p w:rsidR="00CA1174" w:rsidRPr="00CA1174" w:rsidRDefault="00CA1174" w:rsidP="00CA1174">
      <w:pPr>
        <w:jc w:val="both"/>
        <w:rPr>
          <w:sz w:val="28"/>
          <w:szCs w:val="28"/>
        </w:rPr>
      </w:pPr>
      <w:r w:rsidRPr="00CA1174">
        <w:rPr>
          <w:sz w:val="28"/>
          <w:szCs w:val="28"/>
        </w:rPr>
        <w:t>Глава муниципального образования</w:t>
      </w:r>
    </w:p>
    <w:p w:rsidR="00CA1174" w:rsidRPr="00CA1174" w:rsidRDefault="00CA1174" w:rsidP="00CA1174">
      <w:pPr>
        <w:jc w:val="both"/>
        <w:rPr>
          <w:sz w:val="28"/>
          <w:szCs w:val="28"/>
        </w:rPr>
      </w:pPr>
      <w:r w:rsidRPr="00CA1174">
        <w:rPr>
          <w:sz w:val="28"/>
          <w:szCs w:val="28"/>
        </w:rPr>
        <w:t>«Звениговский муниципальный район»</w:t>
      </w:r>
      <w:r w:rsidR="00C46FBC">
        <w:rPr>
          <w:sz w:val="28"/>
          <w:szCs w:val="28"/>
        </w:rPr>
        <w:t xml:space="preserve"> - </w:t>
      </w:r>
    </w:p>
    <w:p w:rsidR="00CA1174" w:rsidRPr="00CA1174" w:rsidRDefault="00CA1174" w:rsidP="00CA1174">
      <w:pPr>
        <w:jc w:val="both"/>
        <w:rPr>
          <w:sz w:val="28"/>
          <w:szCs w:val="28"/>
        </w:rPr>
      </w:pPr>
      <w:r w:rsidRPr="00CA1174">
        <w:rPr>
          <w:sz w:val="28"/>
          <w:szCs w:val="28"/>
        </w:rPr>
        <w:t xml:space="preserve">Председатель </w:t>
      </w:r>
      <w:r w:rsidR="00C46FBC">
        <w:rPr>
          <w:sz w:val="28"/>
          <w:szCs w:val="28"/>
        </w:rPr>
        <w:t>С</w:t>
      </w:r>
      <w:r w:rsidRPr="00CA1174">
        <w:rPr>
          <w:sz w:val="28"/>
          <w:szCs w:val="28"/>
        </w:rPr>
        <w:t xml:space="preserve">обрания депутатов              </w:t>
      </w:r>
      <w:r w:rsidRPr="00CA1174">
        <w:rPr>
          <w:sz w:val="28"/>
          <w:szCs w:val="28"/>
        </w:rPr>
        <w:tab/>
        <w:t xml:space="preserve">                             Н.Н.Козлова</w:t>
      </w:r>
    </w:p>
    <w:p w:rsidR="00BB1E7B" w:rsidRPr="00EA0571" w:rsidRDefault="00BB1E7B">
      <w:pPr>
        <w:spacing w:after="200" w:line="276" w:lineRule="auto"/>
        <w:rPr>
          <w:lang w:val="en-US"/>
        </w:rPr>
      </w:pPr>
    </w:p>
    <w:sectPr w:rsidR="00BB1E7B" w:rsidRPr="00EA0571" w:rsidSect="000C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5FE0802"/>
    <w:multiLevelType w:val="hybridMultilevel"/>
    <w:tmpl w:val="D332D008"/>
    <w:lvl w:ilvl="0" w:tplc="3A567102">
      <w:start w:val="1"/>
      <w:numFmt w:val="decimal"/>
      <w:pStyle w:val="1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savePreviewPicture/>
  <w:compat/>
  <w:rsids>
    <w:rsidRoot w:val="007D71A7"/>
    <w:rsid w:val="00021A68"/>
    <w:rsid w:val="000533AB"/>
    <w:rsid w:val="000C31D4"/>
    <w:rsid w:val="0013258B"/>
    <w:rsid w:val="00137198"/>
    <w:rsid w:val="00301F4F"/>
    <w:rsid w:val="003B43E2"/>
    <w:rsid w:val="00420945"/>
    <w:rsid w:val="004C2CF2"/>
    <w:rsid w:val="005148B2"/>
    <w:rsid w:val="007D71A7"/>
    <w:rsid w:val="008300AA"/>
    <w:rsid w:val="00855D98"/>
    <w:rsid w:val="00974DCA"/>
    <w:rsid w:val="00AF1C7D"/>
    <w:rsid w:val="00B024B3"/>
    <w:rsid w:val="00B54B49"/>
    <w:rsid w:val="00B82603"/>
    <w:rsid w:val="00BB1E7B"/>
    <w:rsid w:val="00BB5980"/>
    <w:rsid w:val="00C46FBC"/>
    <w:rsid w:val="00CA1174"/>
    <w:rsid w:val="00CA5C13"/>
    <w:rsid w:val="00D634A6"/>
    <w:rsid w:val="00D8783A"/>
    <w:rsid w:val="00DA75C5"/>
    <w:rsid w:val="00EA0571"/>
    <w:rsid w:val="00EA6241"/>
    <w:rsid w:val="00FE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1174"/>
    <w:pPr>
      <w:keepNext/>
      <w:numPr>
        <w:numId w:val="1"/>
      </w:numPr>
      <w:suppressAutoHyphens/>
      <w:outlineLvl w:val="0"/>
    </w:pPr>
    <w:rPr>
      <w:b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D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D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A1174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Body Text"/>
    <w:basedOn w:val="a"/>
    <w:link w:val="a6"/>
    <w:rsid w:val="00CA1174"/>
    <w:pPr>
      <w:suppressAutoHyphens/>
      <w:jc w:val="center"/>
    </w:pPr>
    <w:rPr>
      <w:b/>
      <w:bCs/>
      <w:sz w:val="28"/>
      <w:lang w:eastAsia="zh-CN"/>
    </w:rPr>
  </w:style>
  <w:style w:type="character" w:customStyle="1" w:styleId="a6">
    <w:name w:val="Основной текст Знак"/>
    <w:basedOn w:val="a0"/>
    <w:link w:val="a5"/>
    <w:rsid w:val="00CA1174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a7">
    <w:name w:val="Body Text Indent"/>
    <w:basedOn w:val="a"/>
    <w:link w:val="a8"/>
    <w:rsid w:val="00CA1174"/>
    <w:pPr>
      <w:suppressAutoHyphens/>
      <w:spacing w:after="120"/>
      <w:ind w:left="283"/>
    </w:pPr>
    <w:rPr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CA117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9">
    <w:name w:val="Hyperlink"/>
    <w:basedOn w:val="a0"/>
    <w:uiPriority w:val="99"/>
    <w:semiHidden/>
    <w:unhideWhenUsed/>
    <w:rsid w:val="00BB1E7B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BB1E7B"/>
    <w:rPr>
      <w:color w:val="800080"/>
      <w:u w:val="single"/>
    </w:rPr>
  </w:style>
  <w:style w:type="paragraph" w:customStyle="1" w:styleId="xl74">
    <w:name w:val="xl74"/>
    <w:basedOn w:val="a"/>
    <w:rsid w:val="00BB1E7B"/>
    <w:pPr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BB1E7B"/>
    <w:pP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BB1E7B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BB1E7B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BB1E7B"/>
    <w:pP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BB1E7B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BB1E7B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BB1E7B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BB1E7B"/>
    <w:pP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B1E7B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BB1E7B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BB1E7B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4">
    <w:name w:val="xl94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BB1E7B"/>
    <w:pPr>
      <w:spacing w:before="100" w:beforeAutospacing="1" w:after="100" w:afterAutospacing="1"/>
      <w:jc w:val="both"/>
      <w:textAlignment w:val="top"/>
    </w:pPr>
    <w:rPr>
      <w:sz w:val="27"/>
      <w:szCs w:val="27"/>
    </w:rPr>
  </w:style>
  <w:style w:type="paragraph" w:customStyle="1" w:styleId="xl97">
    <w:name w:val="xl97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color w:val="000000"/>
      <w:sz w:val="27"/>
      <w:szCs w:val="27"/>
    </w:rPr>
  </w:style>
  <w:style w:type="paragraph" w:customStyle="1" w:styleId="xl98">
    <w:name w:val="xl98"/>
    <w:basedOn w:val="a"/>
    <w:rsid w:val="00BB1E7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"/>
    <w:rsid w:val="00BB1E7B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0">
    <w:name w:val="xl100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03">
    <w:name w:val="xl103"/>
    <w:basedOn w:val="a"/>
    <w:rsid w:val="00BB1E7B"/>
    <w:pP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4">
    <w:name w:val="xl104"/>
    <w:basedOn w:val="a"/>
    <w:rsid w:val="00BB1E7B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BB1E7B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B1E7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BB1E7B"/>
    <w:pPr>
      <w:spacing w:before="100" w:beforeAutospacing="1" w:after="100" w:afterAutospacing="1"/>
      <w:jc w:val="both"/>
      <w:textAlignment w:val="top"/>
    </w:pPr>
    <w:rPr>
      <w:sz w:val="27"/>
      <w:szCs w:val="27"/>
    </w:rPr>
  </w:style>
  <w:style w:type="paragraph" w:customStyle="1" w:styleId="xl109">
    <w:name w:val="xl109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color w:val="000000"/>
      <w:sz w:val="27"/>
      <w:szCs w:val="27"/>
    </w:rPr>
  </w:style>
  <w:style w:type="paragraph" w:customStyle="1" w:styleId="xl110">
    <w:name w:val="xl110"/>
    <w:basedOn w:val="a"/>
    <w:rsid w:val="00BB1E7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1">
    <w:name w:val="xl111"/>
    <w:basedOn w:val="a"/>
    <w:rsid w:val="00BB1E7B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2">
    <w:name w:val="xl112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BB1E7B"/>
    <w:pP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15">
    <w:name w:val="xl115"/>
    <w:basedOn w:val="a"/>
    <w:rsid w:val="00BB1E7B"/>
    <w:pP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16">
    <w:name w:val="xl116"/>
    <w:basedOn w:val="a"/>
    <w:rsid w:val="00BB1E7B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7">
    <w:name w:val="xl117"/>
    <w:basedOn w:val="a"/>
    <w:rsid w:val="00BB1E7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BB1E7B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19">
    <w:name w:val="xl119"/>
    <w:basedOn w:val="a"/>
    <w:rsid w:val="00BB1E7B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20">
    <w:name w:val="xl120"/>
    <w:basedOn w:val="a"/>
    <w:rsid w:val="00BB1E7B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21">
    <w:name w:val="xl121"/>
    <w:basedOn w:val="a"/>
    <w:rsid w:val="00BB1E7B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22">
    <w:name w:val="xl122"/>
    <w:basedOn w:val="a"/>
    <w:rsid w:val="00BB1E7B"/>
    <w:pPr>
      <w:pBdr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BB1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4">
    <w:name w:val="xl124"/>
    <w:basedOn w:val="a"/>
    <w:rsid w:val="00BB1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BB1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BB1E7B"/>
    <w:pPr>
      <w:shd w:val="clear" w:color="FFFFCC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BB1E7B"/>
    <w:pPr>
      <w:shd w:val="clear" w:color="FFFFCC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BB1E7B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29">
    <w:name w:val="xl129"/>
    <w:basedOn w:val="a"/>
    <w:rsid w:val="00BB1E7B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0">
    <w:name w:val="xl130"/>
    <w:basedOn w:val="a"/>
    <w:rsid w:val="00BB1E7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1">
    <w:name w:val="xl131"/>
    <w:basedOn w:val="a"/>
    <w:rsid w:val="00BB1E7B"/>
    <w:pPr>
      <w:pBdr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BB1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BB1E7B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9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О внесении изменений в решение Собрания депутатов</vt:lpstr>
      <vt:lpstr>«О бюджете муниципального образования </vt:lpstr>
      <vt:lpstr>«Звениговский муниципальный район» на 2019год</vt:lpstr>
      <vt:lpstr>и на плановый период 2020 и 2021 годов»</vt:lpstr>
      <vt:lpstr>от 11 декабря 2018 года № 338</vt:lpstr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Yashin-EV</dc:creator>
  <cp:lastModifiedBy>Yashin-EV</cp:lastModifiedBy>
  <cp:revision>5</cp:revision>
  <dcterms:created xsi:type="dcterms:W3CDTF">2019-02-16T06:07:00Z</dcterms:created>
  <dcterms:modified xsi:type="dcterms:W3CDTF">2019-02-22T10:30:00Z</dcterms:modified>
</cp:coreProperties>
</file>